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1646" w:rsidRDefault="00987158">
      <w:bookmarkStart w:id="0" w:name="_GoBack"/>
      <w:r>
        <w:rPr>
          <w:noProof/>
        </w:rPr>
        <w:drawing>
          <wp:inline distT="0" distB="0" distL="0" distR="0" wp14:anchorId="13D019AE" wp14:editId="1E6C5979">
            <wp:extent cx="6688222" cy="28575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96554" cy="2861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C716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158"/>
    <w:rsid w:val="0014382A"/>
    <w:rsid w:val="0038647A"/>
    <w:rsid w:val="0079269E"/>
    <w:rsid w:val="00987158"/>
    <w:rsid w:val="00A70114"/>
    <w:rsid w:val="00C71646"/>
    <w:rsid w:val="00DB7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0CDB2B9-D638-4E88-B574-24F91474D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Northrop Grumman Corporation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Verma, Honey [US] (AS)</dc:creator>
  <cp:keywords/>
  <dc:description/>
  <cp:lastModifiedBy>Verma, Honey [US] (AS)</cp:lastModifiedBy>
  <cp:revision>1</cp:revision>
  <dcterms:created xsi:type="dcterms:W3CDTF">2020-08-24T04:03:00Z</dcterms:created>
  <dcterms:modified xsi:type="dcterms:W3CDTF">2020-08-24T04:04:00Z</dcterms:modified>
</cp:coreProperties>
</file>